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9A" w:rsidRDefault="00CF4554" w:rsidP="003A4A81">
      <w:pPr>
        <w:jc w:val="center"/>
        <w:rPr>
          <w:rFonts w:ascii="Times New Roman" w:eastAsia="Times New Roman" w:hAnsi="Times New Roman" w:cs="Times New Roman"/>
          <w:b/>
          <w:bCs/>
          <w:sz w:val="72"/>
          <w:szCs w:val="72"/>
          <w:u w:val="single"/>
          <w:lang w:eastAsia="zh-CN"/>
        </w:rPr>
      </w:pPr>
      <w:r>
        <w:rPr>
          <w:rFonts w:ascii="Times New Roman" w:eastAsia="Times New Roman" w:hAnsi="Times New Roman" w:cs="Times New Roman"/>
          <w:b/>
          <w:bCs/>
          <w:sz w:val="56"/>
          <w:szCs w:val="56"/>
          <w:u w:val="single"/>
          <w:lang w:eastAsia="zh-CN"/>
        </w:rPr>
        <w:br/>
      </w:r>
      <w:r w:rsidR="007E5B91">
        <w:rPr>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3317240" cy="1995805"/>
            <wp:effectExtent l="0" t="0" r="0" b="4445"/>
            <wp:wrapTight wrapText="bothSides">
              <wp:wrapPolygon edited="0">
                <wp:start x="0" y="0"/>
                <wp:lineTo x="0" y="21442"/>
                <wp:lineTo x="21459" y="21442"/>
                <wp:lineTo x="21459" y="0"/>
                <wp:lineTo x="0" y="0"/>
              </wp:wrapPolygon>
            </wp:wrapTight>
            <wp:docPr id="1" name="Picture 1" descr="C:\Users\Ann\AppData\Local\Microsoft\Windows\INetCacheContent.Word\20170121_124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ppData\Local\Microsoft\Windows\INetCacheContent.Word\20170121_1247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7240" cy="1995805"/>
                    </a:xfrm>
                    <a:prstGeom prst="rect">
                      <a:avLst/>
                    </a:prstGeom>
                    <a:noFill/>
                    <a:ln>
                      <a:noFill/>
                    </a:ln>
                  </pic:spPr>
                </pic:pic>
              </a:graphicData>
            </a:graphic>
          </wp:anchor>
        </w:drawing>
      </w:r>
      <w:r w:rsidR="00AD3395">
        <w:rPr>
          <w:rFonts w:ascii="Times New Roman" w:eastAsia="Times New Roman" w:hAnsi="Times New Roman" w:cs="Times New Roman"/>
          <w:b/>
          <w:bCs/>
          <w:sz w:val="56"/>
          <w:szCs w:val="56"/>
          <w:u w:val="single"/>
          <w:lang w:eastAsia="zh-CN"/>
        </w:rPr>
        <w:t>BUSINESS &amp; EMPLOYMENT</w:t>
      </w:r>
    </w:p>
    <w:p w:rsidR="003A4A81" w:rsidRDefault="00A15E03" w:rsidP="004526C6">
      <w:pPr>
        <w:tabs>
          <w:tab w:val="left" w:pos="0"/>
        </w:tabs>
        <w:autoSpaceDE w:val="0"/>
        <w:autoSpaceDN w:val="0"/>
        <w:adjustRightInd w:val="0"/>
        <w:spacing w:after="120" w:line="240" w:lineRule="auto"/>
        <w:ind w:right="595"/>
        <w:jc w:val="both"/>
        <w:rPr>
          <w:rFonts w:ascii="Arial" w:hAnsi="Arial" w:cs="Arial"/>
          <w:color w:val="000000" w:themeColor="text1"/>
          <w:sz w:val="24"/>
          <w:szCs w:val="24"/>
        </w:rPr>
      </w:pPr>
      <w:r>
        <w:rPr>
          <w:b/>
          <w:sz w:val="32"/>
          <w:szCs w:val="32"/>
        </w:rPr>
        <w:br/>
      </w:r>
    </w:p>
    <w:p w:rsidR="007E5B91" w:rsidRDefault="007E5B91" w:rsidP="004526C6">
      <w:pPr>
        <w:tabs>
          <w:tab w:val="left" w:pos="0"/>
        </w:tabs>
        <w:autoSpaceDE w:val="0"/>
        <w:autoSpaceDN w:val="0"/>
        <w:adjustRightInd w:val="0"/>
        <w:spacing w:after="120" w:line="240" w:lineRule="auto"/>
        <w:ind w:right="595"/>
        <w:jc w:val="both"/>
        <w:rPr>
          <w:rFonts w:ascii="Arial" w:hAnsi="Arial" w:cs="Arial"/>
          <w:color w:val="000000" w:themeColor="text1"/>
          <w:sz w:val="24"/>
          <w:szCs w:val="24"/>
        </w:rPr>
      </w:pPr>
    </w:p>
    <w:p w:rsidR="003A4A81" w:rsidRDefault="003A4A81" w:rsidP="003E7959">
      <w:pPr>
        <w:autoSpaceDE w:val="0"/>
        <w:autoSpaceDN w:val="0"/>
        <w:adjustRightInd w:val="0"/>
        <w:spacing w:after="120" w:line="240" w:lineRule="auto"/>
        <w:ind w:right="595"/>
        <w:jc w:val="both"/>
        <w:rPr>
          <w:rFonts w:cstheme="minorHAnsi"/>
          <w:b/>
          <w:color w:val="000000" w:themeColor="text1"/>
          <w:sz w:val="32"/>
          <w:szCs w:val="32"/>
        </w:rPr>
      </w:pPr>
      <w:r>
        <w:rPr>
          <w:rFonts w:cstheme="minorHAnsi"/>
          <w:b/>
          <w:color w:val="000000" w:themeColor="text1"/>
          <w:sz w:val="32"/>
          <w:szCs w:val="32"/>
        </w:rPr>
        <w:t>Policy BE1</w:t>
      </w:r>
    </w:p>
    <w:p w:rsidR="00AD3395" w:rsidRDefault="00AD3395" w:rsidP="003E7959">
      <w:pPr>
        <w:autoSpaceDE w:val="0"/>
        <w:autoSpaceDN w:val="0"/>
        <w:adjustRightInd w:val="0"/>
        <w:spacing w:after="120" w:line="276" w:lineRule="auto"/>
        <w:ind w:right="595"/>
        <w:jc w:val="both"/>
        <w:rPr>
          <w:rFonts w:cstheme="minorHAnsi"/>
          <w:color w:val="000000" w:themeColor="text1"/>
        </w:rPr>
      </w:pPr>
      <w:r w:rsidRPr="003E7959">
        <w:rPr>
          <w:rFonts w:cstheme="minorHAnsi"/>
          <w:color w:val="000000" w:themeColor="text1"/>
        </w:rPr>
        <w:t>In order to maintain the character of the village we will only support proposals both for new and existing commercial operations within the curtilage of existing commercial premises or former industrial or commercial brownfield sites which do not conflict with other planning policies.</w:t>
      </w:r>
    </w:p>
    <w:p w:rsidR="003E7959" w:rsidRPr="00CF4554" w:rsidRDefault="003E7959" w:rsidP="003E7959">
      <w:pPr>
        <w:autoSpaceDE w:val="0"/>
        <w:autoSpaceDN w:val="0"/>
        <w:adjustRightInd w:val="0"/>
        <w:spacing w:after="120" w:line="276" w:lineRule="auto"/>
        <w:ind w:right="595"/>
        <w:jc w:val="both"/>
        <w:rPr>
          <w:rFonts w:cstheme="minorHAnsi"/>
          <w:color w:val="000000" w:themeColor="text1"/>
          <w:sz w:val="8"/>
          <w:szCs w:val="8"/>
        </w:rPr>
      </w:pPr>
    </w:p>
    <w:p w:rsidR="003A4A81" w:rsidRDefault="00AD3395" w:rsidP="003E7959">
      <w:pPr>
        <w:autoSpaceDE w:val="0"/>
        <w:autoSpaceDN w:val="0"/>
        <w:adjustRightInd w:val="0"/>
        <w:spacing w:after="120" w:line="240" w:lineRule="auto"/>
        <w:ind w:right="595"/>
        <w:jc w:val="both"/>
        <w:rPr>
          <w:rFonts w:cstheme="minorHAnsi"/>
          <w:b/>
          <w:color w:val="000000" w:themeColor="text1"/>
          <w:sz w:val="32"/>
          <w:szCs w:val="32"/>
        </w:rPr>
      </w:pPr>
      <w:r w:rsidRPr="008C710F">
        <w:rPr>
          <w:rFonts w:ascii="Arial" w:hAnsi="Arial" w:cs="Arial"/>
          <w:color w:val="000000" w:themeColor="text1"/>
          <w:sz w:val="24"/>
          <w:szCs w:val="24"/>
        </w:rPr>
        <w:t xml:space="preserve"> </w:t>
      </w:r>
      <w:r w:rsidR="003A4A81">
        <w:rPr>
          <w:rFonts w:cstheme="minorHAnsi"/>
          <w:b/>
          <w:color w:val="000000" w:themeColor="text1"/>
          <w:sz w:val="32"/>
          <w:szCs w:val="32"/>
        </w:rPr>
        <w:t>Policy BE2</w:t>
      </w:r>
    </w:p>
    <w:p w:rsidR="00AD3395" w:rsidRDefault="00AD3395" w:rsidP="003E7959">
      <w:pPr>
        <w:autoSpaceDE w:val="0"/>
        <w:autoSpaceDN w:val="0"/>
        <w:adjustRightInd w:val="0"/>
        <w:spacing w:after="120" w:line="276" w:lineRule="auto"/>
        <w:ind w:right="595"/>
        <w:jc w:val="both"/>
        <w:rPr>
          <w:rFonts w:cstheme="minorHAnsi"/>
          <w:color w:val="000000" w:themeColor="text1"/>
        </w:rPr>
      </w:pPr>
      <w:r w:rsidRPr="003E7959">
        <w:rPr>
          <w:rFonts w:cstheme="minorHAnsi"/>
          <w:color w:val="000000" w:themeColor="text1"/>
        </w:rPr>
        <w:t>We will support the development of infrastructure and facilities which encourage the growth of home-based micro businesses.</w:t>
      </w:r>
    </w:p>
    <w:p w:rsidR="003E7959" w:rsidRPr="00CF4554" w:rsidRDefault="003E7959" w:rsidP="003E7959">
      <w:pPr>
        <w:autoSpaceDE w:val="0"/>
        <w:autoSpaceDN w:val="0"/>
        <w:adjustRightInd w:val="0"/>
        <w:spacing w:after="120" w:line="276" w:lineRule="auto"/>
        <w:ind w:right="595"/>
        <w:jc w:val="both"/>
        <w:rPr>
          <w:rFonts w:cstheme="minorHAnsi"/>
          <w:color w:val="000000" w:themeColor="text1"/>
          <w:sz w:val="8"/>
          <w:szCs w:val="8"/>
        </w:rPr>
      </w:pPr>
    </w:p>
    <w:p w:rsidR="003A4A81" w:rsidRDefault="003A4A81" w:rsidP="003E7959">
      <w:pPr>
        <w:autoSpaceDE w:val="0"/>
        <w:autoSpaceDN w:val="0"/>
        <w:adjustRightInd w:val="0"/>
        <w:spacing w:after="120" w:line="240" w:lineRule="auto"/>
        <w:ind w:right="595"/>
        <w:jc w:val="both"/>
        <w:rPr>
          <w:rFonts w:cstheme="minorHAnsi"/>
          <w:b/>
          <w:color w:val="000000" w:themeColor="text1"/>
          <w:sz w:val="32"/>
          <w:szCs w:val="32"/>
        </w:rPr>
      </w:pPr>
      <w:r>
        <w:rPr>
          <w:rFonts w:cstheme="minorHAnsi"/>
          <w:b/>
          <w:color w:val="000000" w:themeColor="text1"/>
          <w:sz w:val="32"/>
          <w:szCs w:val="32"/>
        </w:rPr>
        <w:t>Policy BE3</w:t>
      </w:r>
    </w:p>
    <w:p w:rsidR="00AD3395" w:rsidRDefault="00AD3395" w:rsidP="003E7959">
      <w:pPr>
        <w:autoSpaceDE w:val="0"/>
        <w:autoSpaceDN w:val="0"/>
        <w:adjustRightInd w:val="0"/>
        <w:spacing w:after="120" w:line="276" w:lineRule="auto"/>
        <w:ind w:right="595"/>
        <w:jc w:val="both"/>
        <w:rPr>
          <w:rFonts w:cstheme="minorHAnsi"/>
          <w:color w:val="000000" w:themeColor="text1"/>
        </w:rPr>
      </w:pPr>
      <w:r w:rsidRPr="003E7959">
        <w:rPr>
          <w:rFonts w:cstheme="minorHAnsi"/>
          <w:color w:val="000000" w:themeColor="text1"/>
        </w:rPr>
        <w:t>In order to limit the flow of large vehicles through the village we will not support any proposals to widen or otherwise upgrade access to industrial sites.</w:t>
      </w:r>
    </w:p>
    <w:p w:rsidR="003E7959" w:rsidRPr="00CF4554" w:rsidRDefault="003E7959" w:rsidP="003E7959">
      <w:pPr>
        <w:autoSpaceDE w:val="0"/>
        <w:autoSpaceDN w:val="0"/>
        <w:adjustRightInd w:val="0"/>
        <w:spacing w:after="120" w:line="276" w:lineRule="auto"/>
        <w:ind w:right="595"/>
        <w:jc w:val="both"/>
        <w:rPr>
          <w:rFonts w:cstheme="minorHAnsi"/>
          <w:color w:val="000000" w:themeColor="text1"/>
          <w:sz w:val="8"/>
          <w:szCs w:val="8"/>
        </w:rPr>
      </w:pPr>
    </w:p>
    <w:p w:rsidR="003A4A81" w:rsidRDefault="003A4A81" w:rsidP="003E7959">
      <w:pPr>
        <w:autoSpaceDE w:val="0"/>
        <w:autoSpaceDN w:val="0"/>
        <w:adjustRightInd w:val="0"/>
        <w:spacing w:after="120" w:line="240" w:lineRule="auto"/>
        <w:ind w:right="595"/>
        <w:jc w:val="both"/>
        <w:rPr>
          <w:rFonts w:cstheme="minorHAnsi"/>
          <w:b/>
          <w:color w:val="000000" w:themeColor="text1"/>
          <w:sz w:val="32"/>
          <w:szCs w:val="32"/>
        </w:rPr>
      </w:pPr>
      <w:r>
        <w:rPr>
          <w:rFonts w:cstheme="minorHAnsi"/>
          <w:b/>
          <w:color w:val="000000" w:themeColor="text1"/>
          <w:sz w:val="32"/>
          <w:szCs w:val="32"/>
        </w:rPr>
        <w:t>Policy BE4</w:t>
      </w:r>
    </w:p>
    <w:p w:rsidR="00AD3395" w:rsidRDefault="00AD3395" w:rsidP="003E7959">
      <w:pPr>
        <w:autoSpaceDE w:val="0"/>
        <w:autoSpaceDN w:val="0"/>
        <w:adjustRightInd w:val="0"/>
        <w:spacing w:after="120" w:line="276" w:lineRule="auto"/>
        <w:ind w:right="595"/>
        <w:jc w:val="both"/>
        <w:rPr>
          <w:rFonts w:cstheme="minorHAnsi"/>
          <w:color w:val="000000" w:themeColor="text1"/>
        </w:rPr>
      </w:pPr>
      <w:r w:rsidRPr="003A4A81">
        <w:rPr>
          <w:rFonts w:cstheme="minorHAnsi"/>
          <w:color w:val="000000" w:themeColor="text1"/>
        </w:rPr>
        <w:t>Any commercial sites which are within 100 metres of areas of high sensitivity to development, as determined by either the Bedford Borough Council or Oakley Landscape Character Assessments, or adjacent to a housi</w:t>
      </w:r>
      <w:r w:rsidR="003E7959">
        <w:rPr>
          <w:rFonts w:cstheme="minorHAnsi"/>
          <w:color w:val="000000" w:themeColor="text1"/>
        </w:rPr>
        <w:t>ng development</w:t>
      </w:r>
      <w:r w:rsidRPr="003A4A81">
        <w:rPr>
          <w:rFonts w:cstheme="minorHAnsi"/>
          <w:color w:val="000000" w:themeColor="text1"/>
        </w:rPr>
        <w:t xml:space="preserve"> will be limited to B1 classification. </w:t>
      </w:r>
    </w:p>
    <w:p w:rsidR="00091643" w:rsidRPr="00091643" w:rsidRDefault="00091643" w:rsidP="00C82B50">
      <w:pPr>
        <w:jc w:val="center"/>
        <w:rPr>
          <w:rFonts w:ascii="Times New Roman" w:eastAsia="Times New Roman" w:hAnsi="Times New Roman" w:cs="Times New Roman"/>
          <w:b/>
          <w:bCs/>
          <w:sz w:val="28"/>
          <w:szCs w:val="28"/>
          <w:u w:val="single"/>
          <w:lang w:eastAsia="zh-CN"/>
        </w:rPr>
      </w:pPr>
    </w:p>
    <w:p w:rsidR="00C82B50" w:rsidRPr="00CF4554" w:rsidRDefault="00C82B50" w:rsidP="00C82B50">
      <w:pPr>
        <w:jc w:val="center"/>
        <w:rPr>
          <w:rFonts w:ascii="Times New Roman" w:eastAsia="Times New Roman" w:hAnsi="Times New Roman" w:cs="Times New Roman"/>
          <w:b/>
          <w:bCs/>
          <w:sz w:val="16"/>
          <w:szCs w:val="16"/>
          <w:u w:val="single"/>
          <w:lang w:eastAsia="zh-CN"/>
        </w:rPr>
      </w:pPr>
      <w:r w:rsidRPr="006A5FE0">
        <w:rPr>
          <w:rFonts w:ascii="Times New Roman" w:eastAsia="Times New Roman" w:hAnsi="Times New Roman" w:cs="Times New Roman"/>
          <w:b/>
          <w:bCs/>
          <w:sz w:val="56"/>
          <w:szCs w:val="56"/>
          <w:u w:val="single"/>
          <w:lang w:eastAsia="zh-CN"/>
        </w:rPr>
        <w:t>HIGHWAYS &amp; TRANSPORT</w:t>
      </w:r>
      <w:r w:rsidR="004526C6">
        <w:rPr>
          <w:rFonts w:ascii="Times New Roman" w:eastAsia="Times New Roman" w:hAnsi="Times New Roman" w:cs="Times New Roman"/>
          <w:b/>
          <w:bCs/>
          <w:sz w:val="56"/>
          <w:szCs w:val="56"/>
          <w:u w:val="single"/>
          <w:lang w:eastAsia="zh-CN"/>
        </w:rPr>
        <w:br/>
      </w:r>
    </w:p>
    <w:p w:rsidR="00C82B50" w:rsidRDefault="00C82B50" w:rsidP="00C82B50">
      <w:pPr>
        <w:autoSpaceDE w:val="0"/>
        <w:autoSpaceDN w:val="0"/>
        <w:adjustRightInd w:val="0"/>
        <w:spacing w:after="120" w:line="240" w:lineRule="auto"/>
        <w:ind w:right="595"/>
        <w:jc w:val="both"/>
        <w:rPr>
          <w:rFonts w:cstheme="minorHAnsi"/>
          <w:b/>
          <w:color w:val="000000" w:themeColor="text1"/>
          <w:sz w:val="32"/>
          <w:szCs w:val="32"/>
        </w:rPr>
      </w:pPr>
      <w:r>
        <w:rPr>
          <w:rFonts w:cstheme="minorHAnsi"/>
          <w:b/>
          <w:color w:val="000000" w:themeColor="text1"/>
          <w:sz w:val="32"/>
          <w:szCs w:val="32"/>
        </w:rPr>
        <w:t>Policy HT1</w:t>
      </w:r>
    </w:p>
    <w:p w:rsidR="00C82B50" w:rsidRDefault="00C82B50" w:rsidP="00C82B50">
      <w:pPr>
        <w:autoSpaceDE w:val="0"/>
        <w:autoSpaceDN w:val="0"/>
        <w:adjustRightInd w:val="0"/>
        <w:spacing w:after="120" w:line="276" w:lineRule="auto"/>
        <w:ind w:right="595"/>
        <w:jc w:val="both"/>
        <w:rPr>
          <w:rFonts w:cstheme="minorHAnsi"/>
          <w:color w:val="000000" w:themeColor="text1"/>
        </w:rPr>
      </w:pPr>
      <w:r w:rsidRPr="00C82B50">
        <w:rPr>
          <w:rFonts w:cstheme="minorHAnsi"/>
          <w:color w:val="000000" w:themeColor="text1"/>
        </w:rPr>
        <w:t>New development will be approved where there is no significant adverse impact on traffic congestion, on-street parking and road safety.</w:t>
      </w:r>
    </w:p>
    <w:p w:rsidR="00A22471" w:rsidRPr="00091643" w:rsidRDefault="00A22471" w:rsidP="00C82B50">
      <w:pPr>
        <w:autoSpaceDE w:val="0"/>
        <w:autoSpaceDN w:val="0"/>
        <w:adjustRightInd w:val="0"/>
        <w:spacing w:after="120" w:line="276" w:lineRule="auto"/>
        <w:ind w:right="595"/>
        <w:jc w:val="both"/>
        <w:rPr>
          <w:rFonts w:cstheme="minorHAnsi"/>
          <w:color w:val="000000" w:themeColor="text1"/>
          <w:sz w:val="8"/>
          <w:szCs w:val="8"/>
        </w:rPr>
      </w:pPr>
    </w:p>
    <w:p w:rsidR="00C82B50" w:rsidRDefault="00C82B50" w:rsidP="00C82B50">
      <w:pPr>
        <w:autoSpaceDE w:val="0"/>
        <w:autoSpaceDN w:val="0"/>
        <w:adjustRightInd w:val="0"/>
        <w:spacing w:after="120" w:line="240" w:lineRule="auto"/>
        <w:ind w:right="595"/>
        <w:jc w:val="both"/>
        <w:rPr>
          <w:rFonts w:cstheme="minorHAnsi"/>
          <w:b/>
          <w:color w:val="000000" w:themeColor="text1"/>
          <w:sz w:val="32"/>
          <w:szCs w:val="32"/>
        </w:rPr>
      </w:pPr>
      <w:r>
        <w:rPr>
          <w:rFonts w:cstheme="minorHAnsi"/>
          <w:b/>
          <w:color w:val="000000" w:themeColor="text1"/>
          <w:sz w:val="32"/>
          <w:szCs w:val="32"/>
        </w:rPr>
        <w:t>Policy HT2</w:t>
      </w:r>
    </w:p>
    <w:p w:rsidR="00C82B50" w:rsidRDefault="00C82B50" w:rsidP="00C82B50">
      <w:pPr>
        <w:autoSpaceDE w:val="0"/>
        <w:autoSpaceDN w:val="0"/>
        <w:adjustRightInd w:val="0"/>
        <w:spacing w:after="120" w:line="276" w:lineRule="auto"/>
        <w:ind w:right="595"/>
        <w:jc w:val="both"/>
        <w:rPr>
          <w:rFonts w:cstheme="minorHAnsi"/>
          <w:color w:val="000000" w:themeColor="text1"/>
        </w:rPr>
      </w:pPr>
      <w:r w:rsidRPr="00C82B50">
        <w:rPr>
          <w:rFonts w:cstheme="minorHAnsi"/>
          <w:color w:val="000000" w:themeColor="text1"/>
        </w:rPr>
        <w:t xml:space="preserve">New development will keep street lighting to a minimum, sympathetic to the local setting and in line with the local identity. Excessive signage should be avoided. </w:t>
      </w:r>
    </w:p>
    <w:p w:rsidR="00A22471" w:rsidRPr="00091643" w:rsidRDefault="00A22471" w:rsidP="00C82B50">
      <w:pPr>
        <w:autoSpaceDE w:val="0"/>
        <w:autoSpaceDN w:val="0"/>
        <w:adjustRightInd w:val="0"/>
        <w:spacing w:after="120" w:line="276" w:lineRule="auto"/>
        <w:ind w:right="595"/>
        <w:jc w:val="both"/>
        <w:rPr>
          <w:rFonts w:cstheme="minorHAnsi"/>
          <w:color w:val="000000" w:themeColor="text1"/>
          <w:sz w:val="8"/>
          <w:szCs w:val="8"/>
        </w:rPr>
      </w:pPr>
      <w:bookmarkStart w:id="0" w:name="_GoBack"/>
      <w:bookmarkEnd w:id="0"/>
    </w:p>
    <w:p w:rsidR="00C82B50" w:rsidRDefault="00C82B50" w:rsidP="00C82B50">
      <w:pPr>
        <w:autoSpaceDE w:val="0"/>
        <w:autoSpaceDN w:val="0"/>
        <w:adjustRightInd w:val="0"/>
        <w:spacing w:after="120" w:line="240" w:lineRule="auto"/>
        <w:ind w:right="595"/>
        <w:jc w:val="both"/>
        <w:rPr>
          <w:rFonts w:cstheme="minorHAnsi"/>
          <w:b/>
          <w:color w:val="000000" w:themeColor="text1"/>
          <w:sz w:val="32"/>
          <w:szCs w:val="32"/>
        </w:rPr>
      </w:pPr>
      <w:r>
        <w:rPr>
          <w:rFonts w:cstheme="minorHAnsi"/>
          <w:b/>
          <w:color w:val="000000" w:themeColor="text1"/>
          <w:sz w:val="32"/>
          <w:szCs w:val="32"/>
        </w:rPr>
        <w:t>Policy HT3</w:t>
      </w:r>
    </w:p>
    <w:p w:rsidR="00C82B50" w:rsidRPr="00A22471" w:rsidRDefault="00C82B50" w:rsidP="00A22471">
      <w:pPr>
        <w:autoSpaceDE w:val="0"/>
        <w:autoSpaceDN w:val="0"/>
        <w:adjustRightInd w:val="0"/>
        <w:spacing w:after="120" w:line="276" w:lineRule="auto"/>
        <w:ind w:right="595"/>
        <w:jc w:val="both"/>
        <w:rPr>
          <w:rFonts w:cstheme="minorHAnsi"/>
          <w:color w:val="000000" w:themeColor="text1"/>
        </w:rPr>
      </w:pPr>
      <w:r w:rsidRPr="00C82B50">
        <w:rPr>
          <w:rFonts w:cstheme="minorHAnsi"/>
          <w:color w:val="000000" w:themeColor="text1"/>
        </w:rPr>
        <w:t>New development should provide or improve roads, footpaths and cycleways in the vicinity of the development to ensure safe and environmentally friendly infrastructure.</w:t>
      </w:r>
    </w:p>
    <w:sectPr w:rsidR="00C82B50" w:rsidRPr="00A22471" w:rsidSect="00F716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C1EEF"/>
    <w:multiLevelType w:val="hybridMultilevel"/>
    <w:tmpl w:val="FBAE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666027"/>
    <w:multiLevelType w:val="hybridMultilevel"/>
    <w:tmpl w:val="F5B0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8F64DA"/>
    <w:multiLevelType w:val="hybridMultilevel"/>
    <w:tmpl w:val="AE68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B6"/>
    <w:rsid w:val="00023310"/>
    <w:rsid w:val="00091643"/>
    <w:rsid w:val="00130274"/>
    <w:rsid w:val="003A4A81"/>
    <w:rsid w:val="003E7959"/>
    <w:rsid w:val="003F669A"/>
    <w:rsid w:val="004526C6"/>
    <w:rsid w:val="00543B46"/>
    <w:rsid w:val="005D446A"/>
    <w:rsid w:val="006A5FE0"/>
    <w:rsid w:val="007E5B91"/>
    <w:rsid w:val="00882A54"/>
    <w:rsid w:val="008944B6"/>
    <w:rsid w:val="008E69F5"/>
    <w:rsid w:val="009B74D9"/>
    <w:rsid w:val="00A15E03"/>
    <w:rsid w:val="00A22471"/>
    <w:rsid w:val="00A4095D"/>
    <w:rsid w:val="00AD3395"/>
    <w:rsid w:val="00B83C66"/>
    <w:rsid w:val="00B93E76"/>
    <w:rsid w:val="00C82B50"/>
    <w:rsid w:val="00CF4554"/>
    <w:rsid w:val="00F71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1BBF"/>
  <w15:chartTrackingRefBased/>
  <w15:docId w15:val="{1A207A6B-6FAD-4BB5-A67F-6C506D1A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4B6"/>
    <w:pPr>
      <w:ind w:left="720"/>
      <w:contextualSpacing/>
    </w:pPr>
  </w:style>
  <w:style w:type="table" w:styleId="TableGrid">
    <w:name w:val="Table Grid"/>
    <w:basedOn w:val="TableNormal"/>
    <w:uiPriority w:val="59"/>
    <w:rsid w:val="0013027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12</cp:revision>
  <dcterms:created xsi:type="dcterms:W3CDTF">2017-01-16T15:58:00Z</dcterms:created>
  <dcterms:modified xsi:type="dcterms:W3CDTF">2017-01-22T20:12:00Z</dcterms:modified>
</cp:coreProperties>
</file>