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10" w:rsidRDefault="00426810"/>
    <w:p w:rsidR="0039589C" w:rsidRPr="0039589C" w:rsidRDefault="009A5E1D" w:rsidP="0039589C">
      <w:pPr>
        <w:pStyle w:val="NoSpacing"/>
        <w:rPr>
          <w:b/>
        </w:rPr>
      </w:pPr>
      <w:r>
        <w:rPr>
          <w:b/>
        </w:rPr>
        <w:t>Oakley</w:t>
      </w:r>
      <w:r w:rsidR="0039589C" w:rsidRPr="0039589C">
        <w:rPr>
          <w:b/>
        </w:rPr>
        <w:t xml:space="preserve"> Neighbourhood Development Plan</w:t>
      </w:r>
    </w:p>
    <w:p w:rsidR="0039589C" w:rsidRPr="0039589C" w:rsidRDefault="0039589C" w:rsidP="0039589C">
      <w:pPr>
        <w:pStyle w:val="NoSpacing"/>
        <w:rPr>
          <w:b/>
        </w:rPr>
      </w:pPr>
      <w:r w:rsidRPr="0039589C">
        <w:rPr>
          <w:b/>
        </w:rPr>
        <w:t>Steering Group</w:t>
      </w:r>
    </w:p>
    <w:p w:rsidR="0039589C" w:rsidRDefault="0039589C" w:rsidP="0039589C">
      <w:pPr>
        <w:pStyle w:val="NoSpacing"/>
        <w:rPr>
          <w:b/>
        </w:rPr>
      </w:pPr>
      <w:r w:rsidRPr="0039589C">
        <w:rPr>
          <w:b/>
        </w:rPr>
        <w:t>Governance Statement</w:t>
      </w:r>
    </w:p>
    <w:p w:rsidR="0039589C" w:rsidRDefault="0039589C" w:rsidP="0039589C">
      <w:pPr>
        <w:pStyle w:val="NoSpacing"/>
        <w:rPr>
          <w:b/>
        </w:rPr>
      </w:pPr>
    </w:p>
    <w:p w:rsidR="0039589C" w:rsidRDefault="0039589C" w:rsidP="00B64840">
      <w:pPr>
        <w:pStyle w:val="NoSpacing"/>
        <w:numPr>
          <w:ilvl w:val="0"/>
          <w:numId w:val="1"/>
        </w:numPr>
        <w:ind w:left="0" w:firstLine="0"/>
        <w:jc w:val="both"/>
      </w:pPr>
      <w:r>
        <w:rPr>
          <w:b/>
        </w:rPr>
        <w:t>Aim</w:t>
      </w:r>
      <w:r>
        <w:rPr>
          <w:b/>
        </w:rPr>
        <w:br/>
      </w:r>
      <w:r w:rsidRPr="0039589C">
        <w:t>The a</w:t>
      </w:r>
      <w:r w:rsidR="00EC7D10">
        <w:t xml:space="preserve">im of the Steering Group is to oversee the production of a formally adopted Neighbourhood Plan based on the information </w:t>
      </w:r>
      <w:r w:rsidR="00D75894">
        <w:t>gathered in line with the agreed project plan and consultation strategy.</w:t>
      </w:r>
      <w:r w:rsidR="00D75894">
        <w:br/>
      </w:r>
    </w:p>
    <w:p w:rsidR="00D75894" w:rsidRDefault="00D75894" w:rsidP="0039589C">
      <w:pPr>
        <w:pStyle w:val="NoSpacing"/>
        <w:numPr>
          <w:ilvl w:val="0"/>
          <w:numId w:val="1"/>
        </w:numPr>
        <w:ind w:left="0" w:firstLine="0"/>
      </w:pPr>
      <w:r>
        <w:rPr>
          <w:b/>
        </w:rPr>
        <w:t>NP Responsibility</w:t>
      </w:r>
      <w:r>
        <w:rPr>
          <w:b/>
        </w:rPr>
        <w:br/>
      </w:r>
      <w:r>
        <w:t>The production of the Neighbourhood Plan is the responsibility of the Parish Council</w:t>
      </w:r>
      <w:r>
        <w:br/>
      </w:r>
    </w:p>
    <w:p w:rsidR="00B64840" w:rsidRPr="00B64840" w:rsidRDefault="00D75894" w:rsidP="00B64840">
      <w:pPr>
        <w:pStyle w:val="NoSpacing"/>
        <w:numPr>
          <w:ilvl w:val="0"/>
          <w:numId w:val="1"/>
        </w:numPr>
        <w:ind w:left="0" w:firstLine="0"/>
        <w:jc w:val="both"/>
      </w:pPr>
      <w:r>
        <w:rPr>
          <w:b/>
        </w:rPr>
        <w:t>NP Ownership</w:t>
      </w:r>
    </w:p>
    <w:p w:rsidR="00B64840" w:rsidRDefault="00D75894" w:rsidP="00B64840">
      <w:pPr>
        <w:pStyle w:val="NoSpacing"/>
        <w:jc w:val="both"/>
      </w:pPr>
      <w:r>
        <w:t>Through referendum, the ownership of the adopted Neighbourhood Plan rests with the community and Bedford BC.</w:t>
      </w:r>
    </w:p>
    <w:p w:rsidR="00D75894" w:rsidRDefault="00D75894" w:rsidP="00B64840">
      <w:pPr>
        <w:pStyle w:val="NoSpacing"/>
        <w:jc w:val="both"/>
      </w:pPr>
    </w:p>
    <w:p w:rsidR="00D75894" w:rsidRDefault="00D75894" w:rsidP="0039589C">
      <w:pPr>
        <w:pStyle w:val="NoSpacing"/>
        <w:numPr>
          <w:ilvl w:val="0"/>
          <w:numId w:val="1"/>
        </w:numPr>
        <w:ind w:left="0" w:firstLine="0"/>
      </w:pPr>
      <w:r>
        <w:rPr>
          <w:b/>
        </w:rPr>
        <w:t>Communication between Steering Group Members</w:t>
      </w:r>
      <w:r>
        <w:rPr>
          <w:b/>
        </w:rPr>
        <w:br/>
      </w:r>
      <w:r>
        <w:t>Steering Group communication will primarily be via email.</w:t>
      </w:r>
      <w:r>
        <w:br/>
      </w:r>
    </w:p>
    <w:p w:rsidR="00D75894" w:rsidRDefault="00D75894" w:rsidP="0039589C">
      <w:pPr>
        <w:pStyle w:val="NoSpacing"/>
        <w:numPr>
          <w:ilvl w:val="0"/>
          <w:numId w:val="1"/>
        </w:numPr>
        <w:ind w:left="0" w:firstLine="0"/>
      </w:pPr>
      <w:r>
        <w:rPr>
          <w:b/>
        </w:rPr>
        <w:t>Steering Group Members</w:t>
      </w:r>
      <w:r>
        <w:rPr>
          <w:b/>
        </w:rPr>
        <w:br/>
      </w:r>
      <w:r>
        <w:t>The Steering Group shall comprise no more than 12 persons and will appoint its own Chair.  Membership shall be formally approved by the Parish Council</w:t>
      </w:r>
      <w:r w:rsidR="00C1040A">
        <w:t>.</w:t>
      </w:r>
      <w:r w:rsidR="00C1040A">
        <w:br/>
      </w:r>
    </w:p>
    <w:p w:rsidR="00B64840" w:rsidRPr="00B64840" w:rsidRDefault="00C1040A" w:rsidP="00B64840">
      <w:pPr>
        <w:pStyle w:val="NoSpacing"/>
        <w:numPr>
          <w:ilvl w:val="0"/>
          <w:numId w:val="1"/>
        </w:numPr>
        <w:ind w:left="0" w:firstLine="0"/>
        <w:jc w:val="both"/>
      </w:pPr>
      <w:r>
        <w:rPr>
          <w:b/>
        </w:rPr>
        <w:t>Steering Group Meetings</w:t>
      </w:r>
    </w:p>
    <w:p w:rsidR="00B64840" w:rsidRDefault="00B64840" w:rsidP="00B64840">
      <w:pPr>
        <w:pStyle w:val="NoSpacing"/>
        <w:jc w:val="both"/>
      </w:pPr>
      <w:r>
        <w:t xml:space="preserve">a) </w:t>
      </w:r>
      <w:r w:rsidR="00C1040A">
        <w:t>Steering Group meetings will normally be held every 4 – 6 weeks (or as required to discuss specific matters).</w:t>
      </w:r>
      <w:r w:rsidR="00C1040A">
        <w:br/>
        <w:t>b) Meetings will not generally be open to the public but individuals/stakeholders may attend if specifically invited by the Steering Group.</w:t>
      </w:r>
    </w:p>
    <w:p w:rsidR="00B64840" w:rsidRDefault="00C1040A" w:rsidP="00B64840">
      <w:pPr>
        <w:pStyle w:val="NoSpacing"/>
        <w:jc w:val="both"/>
      </w:pPr>
      <w:r>
        <w:t>c) A Chair will preside at all meetings.  This will be the appointed Chair or in his/her absence, an agreed substitute.</w:t>
      </w:r>
    </w:p>
    <w:p w:rsidR="00B64840" w:rsidRDefault="00C1040A" w:rsidP="00B64840">
      <w:pPr>
        <w:pStyle w:val="NoSpacing"/>
        <w:jc w:val="both"/>
      </w:pPr>
      <w:r>
        <w:t>d) A meeting agenda will be circulated 5 days before the meeting.</w:t>
      </w:r>
    </w:p>
    <w:p w:rsidR="00B64840" w:rsidRDefault="00C1040A" w:rsidP="00B64840">
      <w:pPr>
        <w:pStyle w:val="NoSpacing"/>
        <w:jc w:val="both"/>
      </w:pPr>
      <w:r>
        <w:t>e) The Steering Group will vote on all important decisions and in the event of a tied vote, the Chair shall have the casting vote.</w:t>
      </w:r>
    </w:p>
    <w:p w:rsidR="00B64840" w:rsidRDefault="00C1040A" w:rsidP="00B64840">
      <w:pPr>
        <w:pStyle w:val="NoSpacing"/>
        <w:jc w:val="both"/>
      </w:pPr>
      <w:r>
        <w:t>f) Items may be circulated and discussed by email between meetings.</w:t>
      </w:r>
    </w:p>
    <w:p w:rsidR="00C1040A" w:rsidRDefault="00C1040A" w:rsidP="00B64840">
      <w:pPr>
        <w:pStyle w:val="NoSpacing"/>
        <w:jc w:val="both"/>
      </w:pPr>
    </w:p>
    <w:p w:rsidR="002C5D0C" w:rsidRPr="002C5D0C" w:rsidRDefault="00C1040A" w:rsidP="002C5D0C">
      <w:pPr>
        <w:pStyle w:val="NoSpacing"/>
        <w:numPr>
          <w:ilvl w:val="0"/>
          <w:numId w:val="1"/>
        </w:numPr>
        <w:ind w:left="0" w:firstLine="0"/>
        <w:jc w:val="both"/>
      </w:pPr>
      <w:r>
        <w:rPr>
          <w:b/>
        </w:rPr>
        <w:t>Meeting Reports</w:t>
      </w:r>
    </w:p>
    <w:p w:rsidR="000D399D" w:rsidRDefault="00C1040A" w:rsidP="002C5D0C">
      <w:pPr>
        <w:pStyle w:val="NoSpacing"/>
        <w:jc w:val="both"/>
      </w:pPr>
      <w:r>
        <w:t>Minutes of Steering Group meetings, and relevant reports, shall be circulated to Steering Group members by email no later than 2 weeks after the date of the meeting and posted on the website as draft documents until approved by the Steering Group.</w:t>
      </w:r>
    </w:p>
    <w:p w:rsidR="00C1040A" w:rsidRDefault="00C1040A" w:rsidP="002C5D0C">
      <w:pPr>
        <w:pStyle w:val="NoSpacing"/>
        <w:jc w:val="both"/>
      </w:pPr>
    </w:p>
    <w:p w:rsidR="00C1040A" w:rsidRDefault="00C1040A" w:rsidP="0039589C">
      <w:pPr>
        <w:pStyle w:val="NoSpacing"/>
        <w:numPr>
          <w:ilvl w:val="0"/>
          <w:numId w:val="1"/>
        </w:numPr>
        <w:ind w:left="0" w:firstLine="0"/>
      </w:pPr>
      <w:r w:rsidRPr="001C1625">
        <w:rPr>
          <w:b/>
        </w:rPr>
        <w:t>Accountability</w:t>
      </w:r>
      <w:r w:rsidRPr="001C1625">
        <w:rPr>
          <w:b/>
        </w:rPr>
        <w:br/>
      </w:r>
      <w:r w:rsidR="001C1625">
        <w:t xml:space="preserve">a) </w:t>
      </w:r>
      <w:r>
        <w:t xml:space="preserve">The Steering Group will be accountable to and </w:t>
      </w:r>
      <w:r w:rsidR="001C1625">
        <w:t>will report to each Parish Council.</w:t>
      </w:r>
      <w:r w:rsidR="001C1625">
        <w:br/>
        <w:t>b) All decisions, including this document, will be formally approved by the Parish Council</w:t>
      </w:r>
      <w:r w:rsidR="001C1625">
        <w:br/>
      </w:r>
    </w:p>
    <w:p w:rsidR="001C1625" w:rsidRDefault="001C1625" w:rsidP="001C1625">
      <w:pPr>
        <w:pStyle w:val="NoSpacing"/>
      </w:pPr>
      <w:r w:rsidRPr="0011282B">
        <w:t>9.</w:t>
      </w:r>
      <w:r>
        <w:rPr>
          <w:b/>
        </w:rPr>
        <w:tab/>
      </w:r>
      <w:r w:rsidRPr="001C1625">
        <w:rPr>
          <w:b/>
        </w:rPr>
        <w:t xml:space="preserve">Accounting for </w:t>
      </w:r>
      <w:r>
        <w:rPr>
          <w:b/>
        </w:rPr>
        <w:t>Expenditure</w:t>
      </w:r>
      <w:r>
        <w:rPr>
          <w:b/>
        </w:rPr>
        <w:br/>
      </w:r>
      <w:r>
        <w:t xml:space="preserve">The Steering Group will obtain Parish Council approval for all expenditure  </w:t>
      </w:r>
      <w:r w:rsidRPr="001C1625">
        <w:rPr>
          <w:color w:val="FF0000"/>
        </w:rPr>
        <w:t>OR</w:t>
      </w:r>
      <w:r>
        <w:rPr>
          <w:color w:val="FF0000"/>
        </w:rPr>
        <w:br/>
      </w:r>
      <w:r>
        <w:t>The Steering Group will obtain Parish Council approval for all expenditure above £</w:t>
      </w:r>
      <w:r>
        <w:rPr>
          <w:color w:val="FF0000"/>
        </w:rPr>
        <w:t>?????</w:t>
      </w:r>
      <w:r>
        <w:br/>
      </w:r>
      <w:r>
        <w:br/>
      </w:r>
      <w:r>
        <w:br/>
      </w:r>
      <w:r>
        <w:lastRenderedPageBreak/>
        <w:br/>
      </w:r>
    </w:p>
    <w:p w:rsidR="00686FB8" w:rsidRDefault="001C1625" w:rsidP="00686FB8">
      <w:pPr>
        <w:pStyle w:val="NoSpacing"/>
        <w:jc w:val="both"/>
        <w:rPr>
          <w:b/>
        </w:rPr>
      </w:pPr>
      <w:r w:rsidRPr="0011282B">
        <w:t>10.</w:t>
      </w:r>
      <w:r>
        <w:rPr>
          <w:b/>
        </w:rPr>
        <w:tab/>
      </w:r>
      <w:r w:rsidRPr="001C1625">
        <w:rPr>
          <w:b/>
        </w:rPr>
        <w:t>Kee</w:t>
      </w:r>
      <w:r>
        <w:rPr>
          <w:b/>
        </w:rPr>
        <w:t>ping the community Informed</w:t>
      </w:r>
    </w:p>
    <w:p w:rsidR="001C1625" w:rsidRDefault="001C1625" w:rsidP="00686FB8">
      <w:pPr>
        <w:pStyle w:val="NoSpacing"/>
        <w:jc w:val="both"/>
      </w:pPr>
      <w:r>
        <w:t>All progress reports will be posted on the Parish Council website as part of the Parish Council minutes.</w:t>
      </w:r>
      <w:r>
        <w:br/>
      </w:r>
    </w:p>
    <w:p w:rsidR="00686FB8" w:rsidRDefault="001C1625" w:rsidP="00686FB8">
      <w:pPr>
        <w:pStyle w:val="NoSpacing"/>
        <w:jc w:val="both"/>
        <w:rPr>
          <w:b/>
        </w:rPr>
      </w:pPr>
      <w:r>
        <w:t xml:space="preserve">11. </w:t>
      </w:r>
      <w:r>
        <w:tab/>
      </w:r>
      <w:r w:rsidRPr="001C1625">
        <w:rPr>
          <w:b/>
        </w:rPr>
        <w:t>Public Participation</w:t>
      </w:r>
    </w:p>
    <w:p w:rsidR="001C1625" w:rsidRDefault="001C1625" w:rsidP="00686FB8">
      <w:pPr>
        <w:pStyle w:val="NoSpacing"/>
        <w:jc w:val="both"/>
      </w:pPr>
      <w:r>
        <w:t xml:space="preserve">Public participation will be primarily via a programme of events and consultation exercises, which will be advertised on the website.  Public participation and engagement are </w:t>
      </w:r>
      <w:r w:rsidR="0011282B">
        <w:t>essential ingredients of the Neighbourhood Planning process.</w:t>
      </w:r>
    </w:p>
    <w:p w:rsidR="00686FB8" w:rsidRDefault="00686FB8" w:rsidP="00686FB8">
      <w:pPr>
        <w:pStyle w:val="NoSpacing"/>
        <w:jc w:val="both"/>
      </w:pPr>
    </w:p>
    <w:p w:rsidR="00686FB8" w:rsidRDefault="0011282B" w:rsidP="00686FB8">
      <w:pPr>
        <w:pStyle w:val="NoSpacing"/>
        <w:jc w:val="both"/>
        <w:rPr>
          <w:b/>
        </w:rPr>
      </w:pPr>
      <w:r>
        <w:t xml:space="preserve">12. </w:t>
      </w:r>
      <w:r>
        <w:tab/>
      </w:r>
      <w:r w:rsidR="00CF3C25" w:rsidRPr="00CF3C25">
        <w:rPr>
          <w:b/>
        </w:rPr>
        <w:t>Responding to Questions</w:t>
      </w:r>
    </w:p>
    <w:p w:rsidR="00686FB8" w:rsidRDefault="00CF3C25" w:rsidP="00686FB8">
      <w:pPr>
        <w:pStyle w:val="NoSpacing"/>
        <w:jc w:val="both"/>
      </w:pPr>
      <w:r w:rsidRPr="00CF3C25">
        <w:t xml:space="preserve">Questions </w:t>
      </w:r>
      <w:r>
        <w:t>relating to the Neighbourhood Plan raised by members of the public will need to be put in writing if a formal written response is requested.  Answers to general questions will be posted on the website.</w:t>
      </w:r>
    </w:p>
    <w:p w:rsidR="0011282B" w:rsidRDefault="0011282B" w:rsidP="00686FB8">
      <w:pPr>
        <w:pStyle w:val="NoSpacing"/>
        <w:jc w:val="both"/>
      </w:pPr>
    </w:p>
    <w:p w:rsidR="00686FB8" w:rsidRDefault="00CF3C25" w:rsidP="00686FB8">
      <w:pPr>
        <w:pStyle w:val="NoSpacing"/>
        <w:jc w:val="both"/>
        <w:rPr>
          <w:b/>
        </w:rPr>
      </w:pPr>
      <w:r>
        <w:t>13.</w:t>
      </w:r>
      <w:r>
        <w:tab/>
      </w:r>
      <w:r w:rsidRPr="00CF3C25">
        <w:rPr>
          <w:b/>
        </w:rPr>
        <w:t>Website Q</w:t>
      </w:r>
      <w:r>
        <w:rPr>
          <w:b/>
        </w:rPr>
        <w:t xml:space="preserve"> &amp; A </w:t>
      </w:r>
    </w:p>
    <w:p w:rsidR="00686FB8" w:rsidRDefault="00CF3C25" w:rsidP="00686FB8">
      <w:pPr>
        <w:pStyle w:val="NoSpacing"/>
        <w:jc w:val="both"/>
      </w:pPr>
      <w:r>
        <w:t>A Q &amp; A section which covers questions raised and responses will be included on the website and updated monthly as necessary.</w:t>
      </w:r>
    </w:p>
    <w:p w:rsidR="00CF3C25" w:rsidRDefault="00CF3C25" w:rsidP="00686FB8">
      <w:pPr>
        <w:pStyle w:val="NoSpacing"/>
        <w:jc w:val="both"/>
      </w:pPr>
    </w:p>
    <w:p w:rsidR="00686FB8" w:rsidRDefault="00CF3C25" w:rsidP="00686FB8">
      <w:pPr>
        <w:pStyle w:val="NoSpacing"/>
        <w:jc w:val="both"/>
        <w:rPr>
          <w:b/>
        </w:rPr>
      </w:pPr>
      <w:r>
        <w:t>14.</w:t>
      </w:r>
      <w:r>
        <w:tab/>
      </w:r>
      <w:r>
        <w:rPr>
          <w:b/>
        </w:rPr>
        <w:t>Parish Council &amp; Bedford BC Decisions</w:t>
      </w:r>
    </w:p>
    <w:p w:rsidR="00686FB8" w:rsidRDefault="009A5E1D" w:rsidP="00686FB8">
      <w:pPr>
        <w:pStyle w:val="NoSpacing"/>
        <w:jc w:val="both"/>
      </w:pPr>
      <w:r>
        <w:t>Oakley</w:t>
      </w:r>
      <w:bookmarkStart w:id="0" w:name="_GoBack"/>
      <w:bookmarkEnd w:id="0"/>
      <w:r w:rsidR="00CF3C25">
        <w:t xml:space="preserve"> Parish Council and Bedford BC decisions relating to the Neighbourhood Plan will be posted via the website as soon as possible after review by the Steering Group.</w:t>
      </w:r>
    </w:p>
    <w:p w:rsidR="00CF3C25" w:rsidRDefault="00CF3C25" w:rsidP="00686FB8">
      <w:pPr>
        <w:pStyle w:val="NoSpacing"/>
        <w:jc w:val="both"/>
      </w:pPr>
    </w:p>
    <w:p w:rsidR="00CF3C25" w:rsidRDefault="00CF3C25" w:rsidP="001C1625">
      <w:pPr>
        <w:pStyle w:val="NoSpacing"/>
      </w:pPr>
      <w:r>
        <w:t>15.</w:t>
      </w:r>
      <w:r>
        <w:tab/>
      </w:r>
      <w:r w:rsidRPr="00CF3C25">
        <w:rPr>
          <w:b/>
        </w:rPr>
        <w:t>Governance Review</w:t>
      </w:r>
      <w:r>
        <w:rPr>
          <w:b/>
        </w:rPr>
        <w:br/>
      </w:r>
      <w:r>
        <w:t>This document may be revised, by agreement and approval</w:t>
      </w:r>
      <w:r w:rsidR="00E2315E">
        <w:t xml:space="preserve"> of the Steering Group and Parish Council</w:t>
      </w:r>
      <w:r>
        <w:t>, as necessary.</w:t>
      </w:r>
    </w:p>
    <w:p w:rsidR="00CF3C25" w:rsidRDefault="00CF3C25" w:rsidP="001C1625">
      <w:pPr>
        <w:pStyle w:val="NoSpacing"/>
      </w:pPr>
    </w:p>
    <w:p w:rsidR="00CF3C25" w:rsidRDefault="00CF3C25" w:rsidP="001C1625">
      <w:pPr>
        <w:pStyle w:val="NoSpacing"/>
      </w:pPr>
    </w:p>
    <w:p w:rsidR="00CF3C25" w:rsidRDefault="00CF3C25" w:rsidP="001C1625">
      <w:pPr>
        <w:pStyle w:val="NoSpacing"/>
      </w:pPr>
    </w:p>
    <w:p w:rsidR="00CF3C25" w:rsidRDefault="00CF3C25" w:rsidP="009D778A">
      <w:pPr>
        <w:pStyle w:val="NoSpacing"/>
        <w:jc w:val="both"/>
      </w:pPr>
      <w:r>
        <w:t>Signed …………………………………………………………………………</w:t>
      </w:r>
      <w:r>
        <w:tab/>
      </w:r>
      <w:r>
        <w:tab/>
        <w:t>Date……………………………………………….</w:t>
      </w:r>
    </w:p>
    <w:p w:rsidR="00CF3C25" w:rsidRPr="00CF3C25" w:rsidRDefault="00CF3C25" w:rsidP="001C1625">
      <w:pPr>
        <w:pStyle w:val="NoSpacing"/>
      </w:pPr>
      <w:r>
        <w:t xml:space="preserve">Chair of </w:t>
      </w:r>
      <w:r w:rsidR="009A5E1D">
        <w:t>Oakley</w:t>
      </w:r>
      <w:r>
        <w:t xml:space="preserve"> Neighbourhood Plan Steering Group</w:t>
      </w:r>
    </w:p>
    <w:p w:rsidR="001C1625" w:rsidRPr="001C1625" w:rsidRDefault="001C1625" w:rsidP="001C1625">
      <w:pPr>
        <w:pStyle w:val="NoSpacing"/>
      </w:pPr>
    </w:p>
    <w:p w:rsidR="001C1625" w:rsidRDefault="001C1625" w:rsidP="001C1625">
      <w:pPr>
        <w:pStyle w:val="NoSpacing"/>
        <w:rPr>
          <w:color w:val="FF0000"/>
        </w:rPr>
      </w:pPr>
    </w:p>
    <w:p w:rsidR="001C1625" w:rsidRPr="001C1625" w:rsidRDefault="001C1625" w:rsidP="001C1625">
      <w:pPr>
        <w:pStyle w:val="NoSpacing"/>
        <w:rPr>
          <w:b/>
          <w:color w:val="FF0000"/>
        </w:rPr>
      </w:pPr>
    </w:p>
    <w:p w:rsidR="001C1625" w:rsidRPr="001C1625" w:rsidRDefault="001C1625" w:rsidP="001C1625">
      <w:pPr>
        <w:pStyle w:val="NoSpacing"/>
        <w:rPr>
          <w:b/>
          <w:color w:val="FF0000"/>
        </w:rPr>
      </w:pPr>
    </w:p>
    <w:p w:rsidR="001C1625" w:rsidRPr="001C1625" w:rsidRDefault="001C1625" w:rsidP="001C1625">
      <w:pPr>
        <w:pStyle w:val="NoSpacing"/>
        <w:rPr>
          <w:color w:val="FF0000"/>
        </w:rPr>
      </w:pPr>
    </w:p>
    <w:p w:rsidR="0039589C" w:rsidRPr="0039589C" w:rsidRDefault="0039589C" w:rsidP="0039589C">
      <w:pPr>
        <w:pStyle w:val="NoSpacing"/>
      </w:pPr>
    </w:p>
    <w:p w:rsidR="0039589C" w:rsidRDefault="0039589C">
      <w:pPr>
        <w:rPr>
          <w:b/>
        </w:rPr>
      </w:pPr>
    </w:p>
    <w:p w:rsidR="0039589C" w:rsidRPr="0039589C" w:rsidRDefault="0039589C"/>
    <w:sectPr w:rsidR="0039589C" w:rsidRPr="0039589C" w:rsidSect="001D1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66C"/>
    <w:multiLevelType w:val="hybridMultilevel"/>
    <w:tmpl w:val="1A127E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0B6C"/>
    <w:multiLevelType w:val="hybridMultilevel"/>
    <w:tmpl w:val="9A1A7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589C"/>
    <w:rsid w:val="000D399D"/>
    <w:rsid w:val="0011282B"/>
    <w:rsid w:val="001C1625"/>
    <w:rsid w:val="001D1B53"/>
    <w:rsid w:val="002C5D0C"/>
    <w:rsid w:val="0039589C"/>
    <w:rsid w:val="00426810"/>
    <w:rsid w:val="00686FB8"/>
    <w:rsid w:val="00706891"/>
    <w:rsid w:val="009A5E1D"/>
    <w:rsid w:val="009D778A"/>
    <w:rsid w:val="00B64840"/>
    <w:rsid w:val="00C1040A"/>
    <w:rsid w:val="00CF3C25"/>
    <w:rsid w:val="00D75894"/>
    <w:rsid w:val="00E2315E"/>
    <w:rsid w:val="00EC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8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8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Paice</dc:creator>
  <cp:lastModifiedBy>Ann</cp:lastModifiedBy>
  <cp:revision>2</cp:revision>
  <dcterms:created xsi:type="dcterms:W3CDTF">2014-08-27T14:35:00Z</dcterms:created>
  <dcterms:modified xsi:type="dcterms:W3CDTF">2014-08-27T14:35:00Z</dcterms:modified>
</cp:coreProperties>
</file>